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E136F" w14:textId="0FC79803" w:rsidR="001D0BEC" w:rsidRPr="008A355F" w:rsidRDefault="008A355F" w:rsidP="008A355F">
      <w:pPr>
        <w:jc w:val="right"/>
        <w:rPr>
          <w:sz w:val="28"/>
          <w:szCs w:val="28"/>
        </w:rPr>
      </w:pPr>
      <w:r w:rsidRPr="008A355F">
        <w:rPr>
          <w:sz w:val="28"/>
          <w:szCs w:val="28"/>
        </w:rPr>
        <w:t>Załącznik nr 9</w:t>
      </w:r>
    </w:p>
    <w:p w14:paraId="6AD8F9CA" w14:textId="77777777" w:rsidR="008A355F" w:rsidRPr="001C2438" w:rsidRDefault="008A355F" w:rsidP="008A355F">
      <w:pPr>
        <w:tabs>
          <w:tab w:val="left" w:pos="6720"/>
        </w:tabs>
        <w:ind w:right="50"/>
        <w:jc w:val="right"/>
        <w:rPr>
          <w:rFonts w:cstheme="minorHAnsi"/>
          <w:i/>
          <w:sz w:val="24"/>
          <w:szCs w:val="24"/>
        </w:rPr>
      </w:pPr>
      <w:r w:rsidRPr="001C2438">
        <w:rPr>
          <w:rFonts w:cstheme="minorHAnsi"/>
          <w:i/>
          <w:sz w:val="24"/>
          <w:szCs w:val="24"/>
        </w:rPr>
        <w:t xml:space="preserve">Do postępowania zakupowego </w:t>
      </w:r>
    </w:p>
    <w:p w14:paraId="792D3588" w14:textId="20F3AA07" w:rsidR="008A355F" w:rsidRDefault="008A355F" w:rsidP="008A355F">
      <w:pPr>
        <w:jc w:val="right"/>
        <w:rPr>
          <w:rFonts w:cstheme="minorHAnsi"/>
          <w:i/>
          <w:sz w:val="24"/>
          <w:szCs w:val="24"/>
        </w:rPr>
      </w:pPr>
      <w:r w:rsidRPr="001C2438">
        <w:rPr>
          <w:rFonts w:cstheme="minorHAnsi"/>
          <w:i/>
          <w:sz w:val="24"/>
          <w:szCs w:val="24"/>
        </w:rPr>
        <w:t>Parafia św. Stanisława BM w Lubaczowie</w:t>
      </w:r>
    </w:p>
    <w:p w14:paraId="1719208E" w14:textId="77777777" w:rsidR="008A355F" w:rsidRDefault="008A355F" w:rsidP="008A355F">
      <w:pPr>
        <w:jc w:val="right"/>
        <w:rPr>
          <w:rFonts w:cstheme="minorHAnsi"/>
          <w:i/>
          <w:sz w:val="24"/>
          <w:szCs w:val="24"/>
        </w:rPr>
      </w:pPr>
    </w:p>
    <w:p w14:paraId="12E0B105" w14:textId="77777777" w:rsidR="008A355F" w:rsidRPr="008A355F" w:rsidRDefault="008A355F" w:rsidP="008A355F">
      <w:pPr>
        <w:jc w:val="right"/>
        <w:rPr>
          <w:sz w:val="28"/>
          <w:szCs w:val="28"/>
        </w:rPr>
      </w:pPr>
    </w:p>
    <w:p w14:paraId="79F99009" w14:textId="43B64B8C" w:rsidR="008A355F" w:rsidRPr="008A355F" w:rsidRDefault="008A355F">
      <w:pP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8A355F">
        <w:rPr>
          <w:sz w:val="28"/>
          <w:szCs w:val="28"/>
        </w:rPr>
        <w:t xml:space="preserve">Wykaz </w:t>
      </w:r>
      <w:r w:rsidRPr="008A355F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prac wielkoformatowych w konserwacji tkanin</w:t>
      </w:r>
      <w:r w:rsidRPr="008A355F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 xml:space="preserve"> potwierdzonych protokołem odbioru</w:t>
      </w:r>
      <w:r w:rsidRPr="008A355F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.</w:t>
      </w:r>
    </w:p>
    <w:p w14:paraId="0DB47354" w14:textId="77777777" w:rsidR="008A355F" w:rsidRPr="008A355F" w:rsidRDefault="008A355F">
      <w:pP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</w:p>
    <w:p w14:paraId="7D6BCAD4" w14:textId="08BB1B04" w:rsidR="008A355F" w:rsidRPr="008A355F" w:rsidRDefault="008A355F">
      <w:pPr>
        <w:rPr>
          <w:sz w:val="28"/>
          <w:szCs w:val="28"/>
        </w:rPr>
      </w:pPr>
      <w:r w:rsidRPr="008A355F">
        <w:rPr>
          <w:sz w:val="28"/>
          <w:szCs w:val="28"/>
        </w:rPr>
        <w:t>1.</w:t>
      </w:r>
    </w:p>
    <w:p w14:paraId="0C383EB9" w14:textId="56EFCAB7" w:rsidR="008A355F" w:rsidRPr="008A355F" w:rsidRDefault="008A355F">
      <w:pPr>
        <w:rPr>
          <w:sz w:val="28"/>
          <w:szCs w:val="28"/>
        </w:rPr>
      </w:pPr>
      <w:r w:rsidRPr="008A355F">
        <w:rPr>
          <w:sz w:val="28"/>
          <w:szCs w:val="28"/>
        </w:rPr>
        <w:t>2.</w:t>
      </w:r>
    </w:p>
    <w:p w14:paraId="727DAF5B" w14:textId="2719C2A0" w:rsidR="008A355F" w:rsidRPr="008A355F" w:rsidRDefault="008A355F">
      <w:pPr>
        <w:rPr>
          <w:sz w:val="28"/>
          <w:szCs w:val="28"/>
        </w:rPr>
      </w:pPr>
      <w:r w:rsidRPr="008A355F">
        <w:rPr>
          <w:sz w:val="28"/>
          <w:szCs w:val="28"/>
        </w:rPr>
        <w:t>3.</w:t>
      </w:r>
    </w:p>
    <w:p w14:paraId="60165F6A" w14:textId="132DFC94" w:rsidR="008A355F" w:rsidRPr="008A355F" w:rsidRDefault="008A355F">
      <w:pPr>
        <w:rPr>
          <w:sz w:val="28"/>
          <w:szCs w:val="28"/>
        </w:rPr>
      </w:pPr>
      <w:r w:rsidRPr="008A355F">
        <w:rPr>
          <w:sz w:val="28"/>
          <w:szCs w:val="28"/>
        </w:rPr>
        <w:t>4.</w:t>
      </w:r>
    </w:p>
    <w:p w14:paraId="2CBE7922" w14:textId="208CC9D0" w:rsidR="008A355F" w:rsidRPr="008A355F" w:rsidRDefault="008A355F">
      <w:pPr>
        <w:rPr>
          <w:sz w:val="28"/>
          <w:szCs w:val="28"/>
        </w:rPr>
      </w:pPr>
      <w:r w:rsidRPr="008A355F">
        <w:rPr>
          <w:sz w:val="28"/>
          <w:szCs w:val="28"/>
        </w:rPr>
        <w:t>5.</w:t>
      </w:r>
    </w:p>
    <w:sectPr w:rsidR="008A355F" w:rsidRPr="008A3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55F"/>
    <w:rsid w:val="001D0BEC"/>
    <w:rsid w:val="006B5C96"/>
    <w:rsid w:val="008A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1605F"/>
  <w15:chartTrackingRefBased/>
  <w15:docId w15:val="{B05F46DE-A72C-40C5-9827-D82D70B0D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159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Stopyra</dc:creator>
  <cp:keywords/>
  <dc:description/>
  <cp:lastModifiedBy>Andrzej Stopyra</cp:lastModifiedBy>
  <cp:revision>1</cp:revision>
  <dcterms:created xsi:type="dcterms:W3CDTF">2024-03-13T14:00:00Z</dcterms:created>
  <dcterms:modified xsi:type="dcterms:W3CDTF">2024-03-13T14:03:00Z</dcterms:modified>
</cp:coreProperties>
</file>