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4FD6" w14:textId="77777777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E63189">
        <w:rPr>
          <w:rFonts w:ascii="Franklin Gothic Book" w:hAnsi="Franklin Gothic Book"/>
          <w:b/>
          <w:i/>
          <w:sz w:val="24"/>
          <w:szCs w:val="24"/>
        </w:rPr>
        <w:t>Załącznik nr 3</w:t>
      </w:r>
    </w:p>
    <w:p w14:paraId="3602C0AD" w14:textId="77777777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14:paraId="22A6711C" w14:textId="77777777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E63189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14:paraId="664E04DA" w14:textId="77777777" w:rsidR="00E63189" w:rsidRPr="00E63189" w:rsidRDefault="00E63189" w:rsidP="00E63189">
      <w:pPr>
        <w:spacing w:after="150" w:line="240" w:lineRule="auto"/>
        <w:jc w:val="right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</w:rPr>
      </w:pPr>
      <w:r w:rsidRPr="00E63189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14:paraId="5A1D1C8D" w14:textId="77777777" w:rsidR="00E63189" w:rsidRDefault="00E63189" w:rsidP="003407C1">
      <w:pPr>
        <w:spacing w:after="15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</w:rPr>
      </w:pPr>
    </w:p>
    <w:p w14:paraId="6F2D6118" w14:textId="77777777" w:rsidR="00CF4EE9" w:rsidRDefault="00670EBE" w:rsidP="00CF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PRZEDMIAR ROBÓT NA WYKONANIE KONSERWACJI ZESPOŁU ZABYTKÓW Z MUZEUM KONKATEDRALNEGO  PRZY PARAFII ŚW. STANISŁAWA  BISKUPA I MĘCZENIKA  W LUBACZOWIE </w:t>
      </w:r>
    </w:p>
    <w:p w14:paraId="0CAD2275" w14:textId="77777777" w:rsidR="00CF4EE9" w:rsidRDefault="00670EBE" w:rsidP="00CF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CHRYSTUS NA KRZYŻU, </w:t>
      </w:r>
    </w:p>
    <w:p w14:paraId="692D2486" w14:textId="403AD4AD" w:rsidR="00CF4EE9" w:rsidRDefault="00CF4EE9" w:rsidP="00CF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EBE">
        <w:rPr>
          <w:rFonts w:ascii="Times New Roman" w:hAnsi="Times New Roman" w:cs="Times New Roman"/>
          <w:b/>
          <w:sz w:val="24"/>
          <w:szCs w:val="24"/>
        </w:rPr>
        <w:t xml:space="preserve">ANTEPEDIUM OSTATNIA WIECZERZA, </w:t>
      </w:r>
    </w:p>
    <w:p w14:paraId="1E92CCEE" w14:textId="44696726" w:rsidR="00CF4EE9" w:rsidRDefault="00CF4EE9" w:rsidP="00CF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EBE">
        <w:rPr>
          <w:rFonts w:ascii="Times New Roman" w:hAnsi="Times New Roman" w:cs="Times New Roman"/>
          <w:b/>
          <w:sz w:val="24"/>
          <w:szCs w:val="24"/>
        </w:rPr>
        <w:t xml:space="preserve">OBRAZ MATKA BOSKA CZĘSTOCHOWSKA, </w:t>
      </w:r>
    </w:p>
    <w:p w14:paraId="29DD22A5" w14:textId="11C6EFD3" w:rsidR="00670EBE" w:rsidRDefault="00CF4EE9" w:rsidP="00CF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EBE">
        <w:rPr>
          <w:rFonts w:ascii="Times New Roman" w:hAnsi="Times New Roman" w:cs="Times New Roman"/>
          <w:b/>
          <w:sz w:val="24"/>
          <w:szCs w:val="24"/>
        </w:rPr>
        <w:t>OBRAZ MATKA BOSKA Z DZIECIĄTKIEM</w:t>
      </w:r>
    </w:p>
    <w:p w14:paraId="33D0EB17" w14:textId="4AFF706B" w:rsidR="00CF4EE9" w:rsidRDefault="00CF4EE9" w:rsidP="00CF4EE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MKATA HERBOWA </w:t>
      </w:r>
    </w:p>
    <w:p w14:paraId="2386CA1E" w14:textId="77777777" w:rsidR="00670EBE" w:rsidRDefault="00670EBE" w:rsidP="00670E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Podstawa wyceny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: "Zasady Wynagradzania Artystów Plastyków, Konserwatorów Dóbr Kultury"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Ogólnopolska Rada Konserwatorów Dzieł Sztuki Związku Polskich Artystów Plastyków listopad 2000 roku. /Biuletyn Informacyjny Konserwatorów Dzieł Sztuki Vol.12 Nr 1 (44) 2001/</w:t>
      </w:r>
    </w:p>
    <w:p w14:paraId="0504A0E4" w14:textId="77777777" w:rsidR="00670EBE" w:rsidRDefault="00670EBE" w:rsidP="00670EBE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Wysokość przeciętnego wynagrodzenia miesięcznego jest wyznacznikiem postawy naliczania, tj. przyjętej stawki podstawowej. Przeciętne wynagrodzenie w gospodarce narodowej w IV kwartale 2023 roku wyniosło: </w:t>
      </w:r>
      <w:r>
        <w:rPr>
          <w:b/>
          <w:color w:val="222222"/>
          <w:sz w:val="17"/>
          <w:szCs w:val="17"/>
        </w:rPr>
        <w:t xml:space="preserve">7540,36 </w:t>
      </w:r>
      <w:proofErr w:type="spellStart"/>
      <w:r>
        <w:rPr>
          <w:b/>
          <w:color w:val="222222"/>
          <w:sz w:val="17"/>
          <w:szCs w:val="17"/>
        </w:rPr>
        <w:t>zł</w:t>
      </w:r>
      <w:r>
        <w:rPr>
          <w:rFonts w:ascii="Arial" w:hAnsi="Arial" w:cs="Arial"/>
          <w:color w:val="222222"/>
          <w:sz w:val="17"/>
          <w:szCs w:val="17"/>
        </w:rPr>
        <w:t>.</w:t>
      </w:r>
      <w:r>
        <w:rPr>
          <w:b/>
          <w:sz w:val="18"/>
          <w:szCs w:val="18"/>
        </w:rPr>
        <w:t>zł</w:t>
      </w:r>
      <w:proofErr w:type="spellEnd"/>
      <w:r>
        <w:rPr>
          <w:b/>
          <w:sz w:val="18"/>
          <w:szCs w:val="18"/>
        </w:rPr>
        <w:t>.  Jako stawkę podstawową przyjęto kwotę: …………..   zł.</w:t>
      </w:r>
    </w:p>
    <w:p w14:paraId="1D9D02F4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B86FFFE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%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przyjęty z widełek % stawki podstawowej za opracowanie 1dm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</w:p>
    <w:p w14:paraId="75177356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r- </w:t>
      </w:r>
      <w:r>
        <w:rPr>
          <w:rFonts w:ascii="Times New Roman" w:hAnsi="Times New Roman" w:cs="Times New Roman"/>
          <w:sz w:val="18"/>
          <w:szCs w:val="18"/>
        </w:rPr>
        <w:t>przyjęty stopień rewaloryzacji</w:t>
      </w:r>
    </w:p>
    <w:p w14:paraId="1FB08FB3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p-</w:t>
      </w:r>
      <w:r>
        <w:rPr>
          <w:rFonts w:ascii="Times New Roman" w:hAnsi="Times New Roman" w:cs="Times New Roman"/>
          <w:sz w:val="18"/>
          <w:szCs w:val="18"/>
        </w:rPr>
        <w:t>powierzchnia w dm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53857767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sp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przyjęta wartość stawki podstawowej w zł.</w:t>
      </w:r>
    </w:p>
    <w:p w14:paraId="42429F28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wu- </w:t>
      </w:r>
      <w:r>
        <w:rPr>
          <w:rFonts w:ascii="Times New Roman" w:hAnsi="Times New Roman" w:cs="Times New Roman"/>
          <w:sz w:val="18"/>
          <w:szCs w:val="18"/>
        </w:rPr>
        <w:t>współczynniki zwiększające z tytułu utrudnienia- nie zastosowano</w:t>
      </w:r>
    </w:p>
    <w:p w14:paraId="10E09B39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Stopień rewaloryzacji liczony w skali od 1 do 10/ niezbędne nakłady i stopień zniszczenia obiektu/.</w:t>
      </w:r>
    </w:p>
    <w:p w14:paraId="13AF9D72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Wartość stawki podstawowej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uwzględnia stopień trudności zabiegów, odpowiedzialność z tytułów wartości dzieła, różnice w materiale, technice.</w:t>
      </w:r>
    </w:p>
    <w:p w14:paraId="5337D9AE" w14:textId="77777777" w:rsidR="00670EBE" w:rsidRDefault="00670EBE" w:rsidP="00670E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567"/>
        <w:gridCol w:w="567"/>
        <w:gridCol w:w="567"/>
        <w:gridCol w:w="709"/>
        <w:gridCol w:w="567"/>
        <w:gridCol w:w="851"/>
        <w:gridCol w:w="850"/>
        <w:gridCol w:w="992"/>
        <w:gridCol w:w="1035"/>
      </w:tblGrid>
      <w:tr w:rsidR="00670EBE" w14:paraId="54FC60CA" w14:textId="77777777" w:rsidTr="00670EBE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6DC0D" w14:textId="77777777" w:rsidR="00670EBE" w:rsidRDefault="00670EB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C54B18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82B0A2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Pozycja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4630E43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Tab.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CAFE35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%SP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B1D79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BA8011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 dm2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73F7FC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3A16427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02FFF5FF" w14:textId="77777777" w:rsidR="00670EBE" w:rsidRDefault="00670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8CDE4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738FF5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vat 23%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0A7EB5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  <w:proofErr w:type="spellEnd"/>
          </w:p>
        </w:tc>
      </w:tr>
      <w:tr w:rsidR="00670EBE" w14:paraId="7565906F" w14:textId="77777777" w:rsidTr="00670EBE">
        <w:trPr>
          <w:trHeight w:val="12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1A0CB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66681B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Chrystus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krzyżu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B47A1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 - 1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BCE3F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81DD6F" w14:textId="77777777" w:rsidR="00670EBE" w:rsidRDefault="00670EBE"/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18C458" w14:textId="77777777" w:rsidR="00670EBE" w:rsidRDefault="00670EBE"/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310F59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26D00E" w14:textId="77777777" w:rsidR="00670EBE" w:rsidRDefault="00670EBE"/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38087357" w14:textId="77777777" w:rsidR="00670EBE" w:rsidRDefault="00670EBE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3DAAAC" w14:textId="77777777" w:rsidR="00670EBE" w:rsidRDefault="00670EBE"/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C948B2" w14:textId="77777777" w:rsidR="00670EBE" w:rsidRDefault="00670EBE"/>
        </w:tc>
        <w:tc>
          <w:tcPr>
            <w:tcW w:w="10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6BF6C80D" w14:textId="77777777" w:rsidR="00670EBE" w:rsidRDefault="00670EBE"/>
        </w:tc>
      </w:tr>
      <w:tr w:rsidR="00670EBE" w14:paraId="7EC39BB2" w14:textId="77777777" w:rsidTr="00670EB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462D9F3" w14:textId="77777777" w:rsidR="00670EBE" w:rsidRDefault="0067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F50213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Chrystus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krzyżu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6D79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A17C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EBEE7" w14:textId="77777777" w:rsidR="00670EBE" w:rsidRDefault="00670EBE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E71B1" w14:textId="77777777" w:rsidR="00670EBE" w:rsidRDefault="00670EB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81F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2EBCD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24CCFBE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A95AC" w14:textId="77777777" w:rsidR="00670EBE" w:rsidRDefault="00670E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C5AB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D981752" w14:textId="77777777" w:rsidR="00670EBE" w:rsidRDefault="00670EBE"/>
        </w:tc>
      </w:tr>
      <w:tr w:rsidR="00670EBE" w14:paraId="3CD7A4FE" w14:textId="77777777" w:rsidTr="00670EBE">
        <w:tc>
          <w:tcPr>
            <w:tcW w:w="67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139060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1b.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AA33C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Drewno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krzyża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2552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 - 10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A9C8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4BB12" w14:textId="77777777" w:rsidR="00670EBE" w:rsidRDefault="00670EBE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601B" w14:textId="77777777" w:rsidR="00670EBE" w:rsidRDefault="00670EB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B8F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D8456" w14:textId="77777777" w:rsidR="00670EBE" w:rsidRDefault="00670EBE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F1A9EE0" w14:textId="77777777" w:rsidR="00670EBE" w:rsidRDefault="00670EBE"/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DC3B9" w14:textId="77777777" w:rsidR="00670EBE" w:rsidRDefault="00670E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93EE" w14:textId="77777777" w:rsidR="00670EBE" w:rsidRDefault="00670EBE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AE9F7E3" w14:textId="77777777" w:rsidR="00670EBE" w:rsidRDefault="00670EBE"/>
        </w:tc>
      </w:tr>
      <w:tr w:rsidR="00670EBE" w14:paraId="6D821F8C" w14:textId="77777777" w:rsidTr="00670EBE">
        <w:trPr>
          <w:trHeight w:val="1030"/>
        </w:trPr>
        <w:tc>
          <w:tcPr>
            <w:tcW w:w="67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E182D5" w14:textId="77777777" w:rsidR="00670EBE" w:rsidRDefault="0067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65080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Antepedium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Wieczerza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surowe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309C0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A16F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EEFB2" w14:textId="77777777" w:rsidR="00670EBE" w:rsidRDefault="00670EBE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E58D5" w14:textId="77777777" w:rsidR="00670EBE" w:rsidRDefault="00670EB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29CB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25725" w14:textId="77777777" w:rsidR="00670EBE" w:rsidRDefault="00670EBE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14:paraId="35D5F14C" w14:textId="77777777" w:rsidR="00670EBE" w:rsidRDefault="00670EBE"/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96B5B1" w14:textId="77777777" w:rsidR="00670EBE" w:rsidRDefault="00670E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53347" w14:textId="77777777" w:rsidR="00670EBE" w:rsidRDefault="00670EBE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14:paraId="1B4CD488" w14:textId="77777777" w:rsidR="00670EBE" w:rsidRDefault="00670EBE"/>
        </w:tc>
      </w:tr>
      <w:tr w:rsidR="00670EBE" w14:paraId="33FF8D2B" w14:textId="77777777" w:rsidTr="00670EBE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013C44" w14:textId="77777777" w:rsidR="00670EBE" w:rsidRDefault="00670EBE">
            <w:pPr>
              <w:rPr>
                <w:b/>
              </w:rPr>
            </w:pPr>
            <w:r>
              <w:rPr>
                <w:b/>
              </w:rPr>
              <w:t>2a.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71C0A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Antepedium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Wieczerza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F909E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FED6F0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88891B" w14:textId="77777777" w:rsidR="00670EBE" w:rsidRDefault="00670EBE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00BB6E" w14:textId="77777777" w:rsidR="00670EBE" w:rsidRDefault="00670EBE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23570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CDBEB9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14:paraId="351A6E57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7BCBF" w14:textId="77777777" w:rsidR="00670EBE" w:rsidRDefault="00670EBE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E0CD9F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14:paraId="043D0543" w14:textId="77777777" w:rsidR="00670EBE" w:rsidRDefault="00670EBE"/>
        </w:tc>
      </w:tr>
      <w:tr w:rsidR="00670EBE" w14:paraId="1A7AFD9F" w14:textId="77777777" w:rsidTr="00670EBE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DD77C71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CDE260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2b..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B72694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Antepedium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Wieczerza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5C2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A - 1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325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015B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30DAED0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4896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605A7C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2CF9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3B512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630C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4A94550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4E8CD" w14:textId="77777777" w:rsidR="00670EBE" w:rsidRDefault="00670E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3D909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DA22EF" w14:textId="77777777" w:rsidR="00670EBE" w:rsidRDefault="00670EBE"/>
        </w:tc>
      </w:tr>
      <w:tr w:rsidR="00670EBE" w14:paraId="37BF71F6" w14:textId="77777777" w:rsidTr="00670EBE">
        <w:trPr>
          <w:trHeight w:val="89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608B9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7D6A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Częstochowska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51AFF0" w14:textId="77777777" w:rsidR="00670EBE" w:rsidRDefault="00670EBE">
            <w:pPr>
              <w:spacing w:line="252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 - 4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D74EA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F1F712" w14:textId="77777777" w:rsidR="00670EBE" w:rsidRDefault="00670EBE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A05E87" w14:textId="77777777" w:rsidR="00670EBE" w:rsidRDefault="00670EBE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575DF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BC0552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04251707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F111E1" w14:textId="77777777" w:rsidR="00670EBE" w:rsidRDefault="00670EBE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47B044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0D41FE24" w14:textId="77777777" w:rsidR="00670EBE" w:rsidRDefault="00670EBE"/>
        </w:tc>
      </w:tr>
      <w:tr w:rsidR="00670EBE" w14:paraId="3656EC35" w14:textId="77777777" w:rsidTr="00670EBE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83BDC3" w14:textId="77777777" w:rsidR="00670EBE" w:rsidRDefault="0067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13C20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Częstochowska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0828E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15873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F0773D" w14:textId="77777777" w:rsidR="00670EBE" w:rsidRDefault="00670EBE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1B0C1D" w14:textId="77777777" w:rsidR="00670EBE" w:rsidRDefault="00670EBE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ACB42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87895E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66ADAF4A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2AA969" w14:textId="77777777" w:rsidR="00670EBE" w:rsidRDefault="00670EBE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B200D3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1AD69D22" w14:textId="77777777" w:rsidR="00670EBE" w:rsidRDefault="00670EBE"/>
        </w:tc>
      </w:tr>
      <w:tr w:rsidR="00670EBE" w14:paraId="23ABC278" w14:textId="77777777" w:rsidTr="00670EB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B07257" w14:textId="77777777" w:rsidR="00670EBE" w:rsidRDefault="0067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F1F3936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Częstochowska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BE2C302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55FD6E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8C43815" w14:textId="77777777" w:rsidR="00670EBE" w:rsidRDefault="00670EBE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0AA8412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3D7CEC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39258EAD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0DF5497" w14:textId="77777777" w:rsidR="00670EBE" w:rsidRDefault="00670EBE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42BD2B94" w14:textId="77777777" w:rsidR="00670EBE" w:rsidRDefault="00670EBE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E3D9704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4BD774E1" w14:textId="77777777" w:rsidR="00670EBE" w:rsidRDefault="00670EBE"/>
        </w:tc>
      </w:tr>
      <w:tr w:rsidR="00670EBE" w14:paraId="0B5DE79C" w14:textId="77777777" w:rsidTr="00670EBE">
        <w:trPr>
          <w:trHeight w:val="37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502A32" w14:textId="77777777" w:rsidR="00670EBE" w:rsidRDefault="00670EBE">
            <w: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6F8746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Matki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Bożej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Dzieciątkiem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surowe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A54A5D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 - 4</w:t>
            </w:r>
          </w:p>
          <w:p w14:paraId="2622CBF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F8B301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2F7FE2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DD5737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C678BE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701715" w14:textId="77777777" w:rsidR="00670EBE" w:rsidRDefault="00670EBE"/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325081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14:paraId="4347307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1B29A3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61914F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7B468E96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D9138A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CF8980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DAAA59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C5F0AC" w14:textId="77777777" w:rsidR="00670EBE" w:rsidRDefault="00670EBE"/>
        </w:tc>
        <w:tc>
          <w:tcPr>
            <w:tcW w:w="10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61AED63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EBE" w14:paraId="0D492BA6" w14:textId="77777777" w:rsidTr="00670EBE">
        <w:trPr>
          <w:trHeight w:val="158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C8B1268" w14:textId="77777777" w:rsidR="00670EBE" w:rsidRDefault="00670EBE">
            <w:r>
              <w:t>4a.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E4DE53D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603D9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Matki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Bożej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Dzieciątkiem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30286B9B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4DC4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A7411EC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5B0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7121D7F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D02832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46F40DF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B18779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4B0A7C2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820976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55CAFF8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7925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5C16C862" w14:textId="77777777" w:rsidR="00670EBE" w:rsidRDefault="00670E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112463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651BC9E6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1D5F62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FE122D8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5B02963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EBE" w14:paraId="48F07704" w14:textId="77777777" w:rsidTr="00670EBE">
        <w:trPr>
          <w:trHeight w:val="65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1C4237" w14:textId="77777777" w:rsidR="00670EBE" w:rsidRDefault="00670EBE">
            <w:r>
              <w:t>4b.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519B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Srebrna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sukienka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MB –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kruszce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szlachetne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574962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8F- 1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A7034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3589FF" w14:textId="77777777" w:rsidR="00670EBE" w:rsidRDefault="00670EBE"/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FBAEE4" w14:textId="77777777" w:rsidR="00670EBE" w:rsidRDefault="00670EBE"/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711D99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8935FA" w14:textId="77777777" w:rsidR="00670EBE" w:rsidRDefault="00670EBE"/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6FE85E8E" w14:textId="77777777" w:rsidR="00670EBE" w:rsidRDefault="00670EBE"/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806A44" w14:textId="77777777" w:rsidR="00670EBE" w:rsidRDefault="00670EBE"/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799623" w14:textId="77777777" w:rsidR="00670EBE" w:rsidRDefault="00670EBE"/>
        </w:tc>
        <w:tc>
          <w:tcPr>
            <w:tcW w:w="10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6881719D" w14:textId="77777777" w:rsidR="00670EBE" w:rsidRDefault="00670EBE"/>
        </w:tc>
      </w:tr>
      <w:tr w:rsidR="00670EBE" w14:paraId="2D5241B1" w14:textId="77777777" w:rsidTr="00670EBE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12AC45" w14:textId="77777777" w:rsidR="00670EBE" w:rsidRDefault="00670EBE">
            <w:r>
              <w:t>4c.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67A86A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Rama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drewno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AB499B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79C59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- 2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9E0FF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D755F6" w14:textId="77777777" w:rsidR="00670EBE" w:rsidRDefault="00670EBE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09B967" w14:textId="77777777" w:rsidR="00670EBE" w:rsidRDefault="00670EBE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1A61A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206D0E" w14:textId="77777777" w:rsidR="00670EBE" w:rsidRDefault="00670EB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0B04667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DB956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00919F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19DF79D9" w14:textId="77777777" w:rsidR="00670EBE" w:rsidRDefault="00670EBE"/>
        </w:tc>
      </w:tr>
      <w:tr w:rsidR="00CF4EE9" w14:paraId="0619ABBD" w14:textId="77777777" w:rsidTr="00670EBE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4B9CA" w14:textId="64AD8594" w:rsidR="00CF4EE9" w:rsidRDefault="00CF4EE9"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17871D2" w14:textId="09E01DAE" w:rsidR="00CF4EE9" w:rsidRDefault="00CF4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Haftowana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herbowa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tkaniny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haftowane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wełną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B34D72" w14:textId="0EA892B8" w:rsidR="00CF4EE9" w:rsidRDefault="00CF4EE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E 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AEE52D" w14:textId="22C16333" w:rsidR="00CF4EE9" w:rsidRDefault="00CF4EE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9AFC97" w14:textId="77777777" w:rsidR="00CF4EE9" w:rsidRDefault="00CF4EE9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D8EF78" w14:textId="77777777" w:rsidR="00CF4EE9" w:rsidRDefault="00CF4EE9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67946D" w14:textId="63572F60" w:rsidR="00CF4EE9" w:rsidRDefault="00CF4EE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B5FE87" w14:textId="77777777" w:rsidR="00CF4EE9" w:rsidRDefault="00CF4EE9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72F24E37" w14:textId="77777777" w:rsidR="00CF4EE9" w:rsidRDefault="00CF4EE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AF97A1" w14:textId="77777777" w:rsidR="00CF4EE9" w:rsidRDefault="00CF4EE9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58DADF" w14:textId="77777777" w:rsidR="00CF4EE9" w:rsidRDefault="00CF4EE9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3ED17F9E" w14:textId="77777777" w:rsidR="00CF4EE9" w:rsidRDefault="00CF4EE9"/>
        </w:tc>
      </w:tr>
      <w:tr w:rsidR="00670EBE" w14:paraId="23CEA0F6" w14:textId="77777777" w:rsidTr="00670EBE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AEDE32" w14:textId="77777777" w:rsidR="00670EBE" w:rsidRDefault="00670EB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8EF52A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  <w:proofErr w:type="spellEnd"/>
          </w:p>
          <w:p w14:paraId="79600D4B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EAE98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0F01C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C3AEE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1A4AC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B4AE1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872F2D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4D29992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E4614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74B5EA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237392AC" w14:textId="77777777" w:rsidR="00670EBE" w:rsidRDefault="00670EBE"/>
        </w:tc>
      </w:tr>
      <w:tr w:rsidR="00670EBE" w14:paraId="12E478D7" w14:textId="77777777" w:rsidTr="00670EBE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01B3FD" w14:textId="77777777" w:rsidR="00670EBE" w:rsidRDefault="00670EB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62DAB5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 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6D3DE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EB9857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3FEC8A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62470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4C6AD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AB2E31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2617EC36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CDA85C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C0BBF9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26F7FE53" w14:textId="77777777" w:rsidR="00670EBE" w:rsidRDefault="00670EBE"/>
        </w:tc>
      </w:tr>
      <w:tr w:rsidR="00670EBE" w14:paraId="32315BD4" w14:textId="77777777" w:rsidTr="00670EBE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C9CE8" w14:textId="77777777" w:rsidR="00670EBE" w:rsidRDefault="00670EB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31C5117" w14:textId="77777777" w:rsidR="00670EBE" w:rsidRDefault="0067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  <w:proofErr w:type="spellEnd"/>
          </w:p>
          <w:p w14:paraId="605FACE8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1791A0B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E90910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00D8852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233A602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27443A4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153A4CE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0E61C1F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6D1AE53" w14:textId="77777777" w:rsidR="00670EBE" w:rsidRDefault="00670EBE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519708E" w14:textId="77777777" w:rsidR="00670EBE" w:rsidRDefault="00670EBE"/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4BFFDF96" w14:textId="77777777" w:rsidR="00670EBE" w:rsidRDefault="00670EBE"/>
        </w:tc>
      </w:tr>
    </w:tbl>
    <w:p w14:paraId="2A9CA1CB" w14:textId="77777777" w:rsidR="00670EBE" w:rsidRDefault="00670EBE" w:rsidP="00670EBE">
      <w:pPr>
        <w:rPr>
          <w:rFonts w:ascii="Times New Roman" w:hAnsi="Times New Roman" w:cs="Times New Roman"/>
          <w:b/>
        </w:rPr>
      </w:pPr>
    </w:p>
    <w:p w14:paraId="55F7B10D" w14:textId="77777777" w:rsidR="00670EBE" w:rsidRDefault="00670EBE" w:rsidP="00670EBE">
      <w:pPr>
        <w:rPr>
          <w:rFonts w:ascii="Times New Roman" w:hAnsi="Times New Roman" w:cs="Times New Roman"/>
          <w:b/>
        </w:rPr>
      </w:pPr>
    </w:p>
    <w:p w14:paraId="3FF045AA" w14:textId="77777777" w:rsidR="00670EBE" w:rsidRDefault="00670EBE" w:rsidP="00670EBE"/>
    <w:p w14:paraId="7FAD62F2" w14:textId="77777777" w:rsidR="001D0BEC" w:rsidRDefault="001D0BEC"/>
    <w:sectPr w:rsidR="001D0BEC" w:rsidSect="007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584"/>
    <w:multiLevelType w:val="multilevel"/>
    <w:tmpl w:val="7FDEF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711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C1"/>
    <w:rsid w:val="001D0BEC"/>
    <w:rsid w:val="003407C1"/>
    <w:rsid w:val="00613B82"/>
    <w:rsid w:val="00670EBE"/>
    <w:rsid w:val="006B5C96"/>
    <w:rsid w:val="007443E8"/>
    <w:rsid w:val="007F16AC"/>
    <w:rsid w:val="0085710A"/>
    <w:rsid w:val="00CF4EE9"/>
    <w:rsid w:val="00D352F6"/>
    <w:rsid w:val="00E6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D621"/>
  <w15:docId w15:val="{FD97060F-2792-490C-A4C2-5673330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AC"/>
  </w:style>
  <w:style w:type="paragraph" w:styleId="Nagwek4">
    <w:name w:val="heading 4"/>
    <w:basedOn w:val="Normalny"/>
    <w:link w:val="Nagwek4Znak"/>
    <w:uiPriority w:val="9"/>
    <w:qFormat/>
    <w:rsid w:val="00340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07C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7C1"/>
    <w:rPr>
      <w:b/>
      <w:bCs/>
    </w:rPr>
  </w:style>
  <w:style w:type="paragraph" w:styleId="Akapitzlist">
    <w:name w:val="List Paragraph"/>
    <w:basedOn w:val="Normalny"/>
    <w:uiPriority w:val="34"/>
    <w:qFormat/>
    <w:rsid w:val="007443E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70EBE"/>
    <w:pPr>
      <w:spacing w:after="0" w:line="240" w:lineRule="auto"/>
    </w:pPr>
    <w:rPr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Stopyra</dc:creator>
  <cp:keywords/>
  <dc:description/>
  <cp:lastModifiedBy>Andrzej Stopyra</cp:lastModifiedBy>
  <cp:revision>5</cp:revision>
  <dcterms:created xsi:type="dcterms:W3CDTF">2024-02-20T10:20:00Z</dcterms:created>
  <dcterms:modified xsi:type="dcterms:W3CDTF">2024-03-11T08:54:00Z</dcterms:modified>
</cp:coreProperties>
</file>